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04C" w:rsidRPr="0051004C" w:rsidRDefault="0051004C" w:rsidP="00510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Министерство образования и науки Республики Ингушетия </w:t>
      </w:r>
    </w:p>
    <w:p w:rsidR="0051004C" w:rsidRPr="0051004C" w:rsidRDefault="0051004C" w:rsidP="0051004C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51004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51004C" w:rsidRPr="0051004C" w:rsidRDefault="0051004C" w:rsidP="0051004C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51004C" w:rsidRPr="0051004C" w:rsidRDefault="0051004C" w:rsidP="0051004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51004C" w:rsidRPr="0051004C" w:rsidTr="0051004C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004C" w:rsidRPr="007A5B81" w:rsidRDefault="0051004C" w:rsidP="005100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ПРИНЯТО</w:t>
            </w:r>
          </w:p>
          <w:p w:rsidR="0051004C" w:rsidRPr="007A5B81" w:rsidRDefault="0051004C" w:rsidP="005100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заседании ПС</w:t>
            </w:r>
          </w:p>
          <w:p w:rsidR="0051004C" w:rsidRPr="007A5B81" w:rsidRDefault="0051004C" w:rsidP="005100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Протокол №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</w:p>
          <w:p w:rsidR="0051004C" w:rsidRPr="007A5B81" w:rsidRDefault="0051004C" w:rsidP="007A5B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«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1004C" w:rsidRPr="007A5B81" w:rsidRDefault="00F34DF1" w:rsidP="005100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765F216D" wp14:editId="3A923D85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1145540</wp:posOffset>
                  </wp:positionV>
                  <wp:extent cx="1610360" cy="177673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360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B81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1" locked="0" layoutInCell="1" allowOverlap="1" wp14:anchorId="174EF8F3" wp14:editId="4BB14FC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1145540</wp:posOffset>
                  </wp:positionV>
                  <wp:extent cx="1610360" cy="177673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360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004C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Директор   ЧПОУ</w:t>
            </w:r>
          </w:p>
          <w:p w:rsidR="0051004C" w:rsidRPr="007A5B81" w:rsidRDefault="0051004C" w:rsidP="005100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«ИИК»</w:t>
            </w:r>
          </w:p>
          <w:p w:rsidR="0051004C" w:rsidRPr="007A5B81" w:rsidRDefault="0051004C" w:rsidP="005100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51004C" w:rsidRPr="007A5B81" w:rsidRDefault="0051004C" w:rsidP="007A5B81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7A5B81"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7A5B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</w:tbl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51004C" w:rsidRPr="0051004C" w:rsidRDefault="0051004C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  <w:sz w:val="44"/>
          <w:szCs w:val="44"/>
        </w:rPr>
      </w:pPr>
    </w:p>
    <w:p w:rsidR="0029206F" w:rsidRPr="008B47B2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44"/>
          <w:szCs w:val="44"/>
        </w:rPr>
      </w:pPr>
      <w:r w:rsidRPr="008B47B2">
        <w:rPr>
          <w:rFonts w:ascii="Times New Roman" w:hAnsi="Times New Roman" w:cs="Times New Roman"/>
          <w:caps/>
          <w:color w:val="000000" w:themeColor="text1"/>
          <w:sz w:val="44"/>
          <w:szCs w:val="44"/>
        </w:rPr>
        <w:t xml:space="preserve">РАБОЧАЯ ПРОГРАММа </w:t>
      </w:r>
    </w:p>
    <w:p w:rsidR="0029206F" w:rsidRPr="008B47B2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36"/>
          <w:szCs w:val="36"/>
        </w:rPr>
      </w:pPr>
      <w:r w:rsidRPr="008B47B2">
        <w:rPr>
          <w:rFonts w:ascii="Times New Roman" w:hAnsi="Times New Roman" w:cs="Times New Roman"/>
          <w:caps/>
          <w:color w:val="000000" w:themeColor="text1"/>
          <w:sz w:val="36"/>
          <w:szCs w:val="36"/>
        </w:rPr>
        <w:t>УЧЕБНОЙ ДИСЦИПЛИНЫ</w:t>
      </w:r>
    </w:p>
    <w:p w:rsidR="0029206F" w:rsidRPr="007A5B81" w:rsidRDefault="0029206F" w:rsidP="0029206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A5B81">
        <w:rPr>
          <w:rFonts w:ascii="Times New Roman" w:hAnsi="Times New Roman" w:cs="Times New Roman"/>
          <w:color w:val="000000" w:themeColor="text1"/>
          <w:sz w:val="32"/>
          <w:szCs w:val="32"/>
        </w:rPr>
        <w:t>ОГСЭ.0</w:t>
      </w:r>
      <w:r w:rsidR="004E2001" w:rsidRPr="007A5B81">
        <w:rPr>
          <w:rFonts w:ascii="Times New Roman" w:hAnsi="Times New Roman" w:cs="Times New Roman"/>
          <w:color w:val="000000" w:themeColor="text1"/>
          <w:sz w:val="32"/>
          <w:szCs w:val="32"/>
        </w:rPr>
        <w:t>2</w:t>
      </w:r>
      <w:r w:rsidRPr="007A5B8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Психология общения  </w:t>
      </w: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206F" w:rsidRPr="0051004C" w:rsidRDefault="008B47B2" w:rsidP="0029206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</w:t>
      </w:r>
      <w:r w:rsidR="0029206F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9206F" w:rsidRPr="00440DEF" w:rsidRDefault="00440DEF" w:rsidP="0029206F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40DEF">
        <w:rPr>
          <w:rFonts w:ascii="Times New Roman" w:hAnsi="Times New Roman" w:cs="Times New Roman"/>
          <w:sz w:val="28"/>
          <w:szCs w:val="28"/>
        </w:rPr>
        <w:t>44.02.02.  «Преподавание в начальных классах»</w:t>
      </w:r>
    </w:p>
    <w:p w:rsidR="0029206F" w:rsidRPr="0051004C" w:rsidRDefault="0029206F" w:rsidP="0029206F">
      <w:pPr>
        <w:rPr>
          <w:rFonts w:ascii="Times New Roman" w:hAnsi="Times New Roman" w:cs="Times New Roman"/>
          <w:color w:val="000000" w:themeColor="text1"/>
        </w:rPr>
      </w:pPr>
    </w:p>
    <w:p w:rsidR="0029206F" w:rsidRPr="0051004C" w:rsidRDefault="0029206F" w:rsidP="0029206F">
      <w:pPr>
        <w:rPr>
          <w:rFonts w:ascii="Times New Roman" w:hAnsi="Times New Roman" w:cs="Times New Roman"/>
          <w:color w:val="000000" w:themeColor="text1"/>
        </w:rPr>
      </w:pPr>
    </w:p>
    <w:p w:rsidR="0029206F" w:rsidRPr="0051004C" w:rsidRDefault="0029206F" w:rsidP="0029206F">
      <w:pPr>
        <w:rPr>
          <w:rFonts w:ascii="Times New Roman" w:hAnsi="Times New Roman" w:cs="Times New Roman"/>
          <w:color w:val="000000" w:themeColor="text1"/>
        </w:rPr>
      </w:pPr>
    </w:p>
    <w:p w:rsidR="0029206F" w:rsidRPr="0051004C" w:rsidRDefault="0029206F" w:rsidP="0029206F">
      <w:pPr>
        <w:rPr>
          <w:rFonts w:ascii="Times New Roman" w:hAnsi="Times New Roman" w:cs="Times New Roman"/>
          <w:color w:val="000000" w:themeColor="text1"/>
        </w:rPr>
      </w:pPr>
    </w:p>
    <w:p w:rsidR="0029206F" w:rsidRPr="0051004C" w:rsidRDefault="0029206F" w:rsidP="0029206F">
      <w:pPr>
        <w:rPr>
          <w:rFonts w:ascii="Times New Roman" w:hAnsi="Times New Roman" w:cs="Times New Roman"/>
          <w:color w:val="000000" w:themeColor="text1"/>
        </w:rPr>
      </w:pPr>
    </w:p>
    <w:p w:rsidR="0051004C" w:rsidRPr="0051004C" w:rsidRDefault="0051004C" w:rsidP="0029206F">
      <w:pPr>
        <w:rPr>
          <w:rFonts w:ascii="Times New Roman" w:hAnsi="Times New Roman" w:cs="Times New Roman"/>
          <w:color w:val="000000" w:themeColor="text1"/>
        </w:rPr>
      </w:pPr>
    </w:p>
    <w:p w:rsidR="0051004C" w:rsidRPr="0051004C" w:rsidRDefault="0051004C" w:rsidP="0029206F">
      <w:pPr>
        <w:rPr>
          <w:rFonts w:ascii="Times New Roman" w:hAnsi="Times New Roman" w:cs="Times New Roman"/>
          <w:color w:val="000000" w:themeColor="text1"/>
        </w:rPr>
      </w:pPr>
    </w:p>
    <w:p w:rsidR="0051004C" w:rsidRPr="0051004C" w:rsidRDefault="0051004C" w:rsidP="0029206F">
      <w:pPr>
        <w:rPr>
          <w:rFonts w:ascii="Times New Roman" w:hAnsi="Times New Roman" w:cs="Times New Roman"/>
          <w:color w:val="000000" w:themeColor="text1"/>
        </w:rPr>
      </w:pPr>
    </w:p>
    <w:p w:rsidR="0051004C" w:rsidRPr="0051004C" w:rsidRDefault="0051004C" w:rsidP="0029206F">
      <w:pPr>
        <w:rPr>
          <w:rFonts w:ascii="Times New Roman" w:hAnsi="Times New Roman" w:cs="Times New Roman"/>
          <w:color w:val="000000" w:themeColor="text1"/>
        </w:rPr>
      </w:pPr>
    </w:p>
    <w:p w:rsidR="0051004C" w:rsidRPr="0051004C" w:rsidRDefault="0051004C" w:rsidP="0029206F">
      <w:pPr>
        <w:rPr>
          <w:rFonts w:ascii="Times New Roman" w:hAnsi="Times New Roman" w:cs="Times New Roman"/>
          <w:color w:val="000000" w:themeColor="text1"/>
        </w:rPr>
      </w:pPr>
    </w:p>
    <w:p w:rsidR="0029206F" w:rsidRPr="0051004C" w:rsidRDefault="0029206F" w:rsidP="0029206F">
      <w:pPr>
        <w:rPr>
          <w:color w:val="000000" w:themeColor="text1"/>
        </w:rPr>
      </w:pPr>
    </w:p>
    <w:p w:rsidR="0029206F" w:rsidRPr="00B87FEA" w:rsidRDefault="0029206F" w:rsidP="0029206F">
      <w:pPr>
        <w:jc w:val="center"/>
        <w:rPr>
          <w:rFonts w:ascii="Times New Roman" w:hAnsi="Times New Roman" w:cs="Times New Roman"/>
          <w:color w:val="000000" w:themeColor="text1"/>
        </w:rPr>
      </w:pPr>
      <w:r w:rsidRPr="00B87FEA">
        <w:rPr>
          <w:rFonts w:ascii="Times New Roman" w:hAnsi="Times New Roman" w:cs="Times New Roman"/>
          <w:color w:val="000000" w:themeColor="text1"/>
        </w:rPr>
        <w:t xml:space="preserve">г. </w:t>
      </w:r>
      <w:r w:rsidR="0051004C" w:rsidRPr="00B87FEA">
        <w:rPr>
          <w:rFonts w:ascii="Times New Roman" w:hAnsi="Times New Roman" w:cs="Times New Roman"/>
          <w:color w:val="000000" w:themeColor="text1"/>
        </w:rPr>
        <w:t>Карабулак</w:t>
      </w:r>
      <w:r w:rsidRPr="00B87FEA">
        <w:rPr>
          <w:rFonts w:ascii="Times New Roman" w:hAnsi="Times New Roman" w:cs="Times New Roman"/>
          <w:color w:val="000000" w:themeColor="text1"/>
        </w:rPr>
        <w:t>, 20</w:t>
      </w:r>
      <w:r w:rsidR="0051004C" w:rsidRPr="00B87FEA">
        <w:rPr>
          <w:rFonts w:ascii="Times New Roman" w:hAnsi="Times New Roman" w:cs="Times New Roman"/>
          <w:color w:val="000000" w:themeColor="text1"/>
        </w:rPr>
        <w:t>2</w:t>
      </w:r>
      <w:r w:rsidR="007A5B81">
        <w:rPr>
          <w:rFonts w:ascii="Times New Roman" w:hAnsi="Times New Roman" w:cs="Times New Roman"/>
          <w:color w:val="000000" w:themeColor="text1"/>
        </w:rPr>
        <w:t>3</w:t>
      </w:r>
      <w:r w:rsidRPr="00B87FEA">
        <w:rPr>
          <w:rFonts w:ascii="Times New Roman" w:hAnsi="Times New Roman" w:cs="Times New Roman"/>
          <w:color w:val="000000" w:themeColor="text1"/>
        </w:rPr>
        <w:t>г.</w:t>
      </w:r>
    </w:p>
    <w:p w:rsidR="0029206F" w:rsidRPr="0051004C" w:rsidRDefault="0029206F" w:rsidP="0029206F">
      <w:pPr>
        <w:jc w:val="center"/>
        <w:rPr>
          <w:color w:val="000000" w:themeColor="text1"/>
        </w:rPr>
      </w:pPr>
    </w:p>
    <w:p w:rsidR="0029206F" w:rsidRPr="0051004C" w:rsidRDefault="00FD2F45" w:rsidP="0029206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Рабочая программа</w:t>
      </w:r>
      <w:r w:rsidR="0029206F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(</w:t>
      </w:r>
      <w:r w:rsidR="0029206F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– СПО) </w:t>
      </w:r>
      <w:r w:rsidR="00440DEF" w:rsidRPr="00440DEF">
        <w:rPr>
          <w:rFonts w:ascii="Times New Roman" w:hAnsi="Times New Roman" w:cs="Times New Roman"/>
          <w:sz w:val="28"/>
          <w:szCs w:val="28"/>
        </w:rPr>
        <w:t>44.02.02.  «Преподавание в начальных классах»</w:t>
      </w:r>
      <w:r w:rsidR="0029206F"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утвержденного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29206F" w:rsidRPr="0051004C" w:rsidRDefault="0029206F" w:rsidP="0029206F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29206F" w:rsidRPr="0051004C" w:rsidRDefault="0029206F" w:rsidP="0029206F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29206F" w:rsidRPr="0051004C" w:rsidRDefault="0029206F" w:rsidP="0029206F">
      <w:pPr>
        <w:tabs>
          <w:tab w:val="left" w:pos="1390"/>
        </w:tabs>
        <w:jc w:val="center"/>
        <w:rPr>
          <w:b/>
          <w:color w:val="000000" w:themeColor="text1"/>
          <w:sz w:val="28"/>
          <w:szCs w:val="28"/>
        </w:rPr>
      </w:pPr>
    </w:p>
    <w:p w:rsidR="0029206F" w:rsidRPr="0051004C" w:rsidRDefault="0029206F" w:rsidP="0029206F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51004C" w:rsidRPr="0051004C" w:rsidRDefault="0051004C" w:rsidP="0051004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51004C" w:rsidRPr="0051004C" w:rsidRDefault="0051004C" w:rsidP="0051004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r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1004C" w:rsidRPr="0051004C" w:rsidRDefault="0051004C" w:rsidP="0051004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004C" w:rsidRPr="0051004C" w:rsidRDefault="0051004C" w:rsidP="00510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51004C" w:rsidRPr="0051004C" w:rsidRDefault="0051004C" w:rsidP="0051004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Рабочая группа ЧПОУ  «</w:t>
      </w:r>
      <w:r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1004C" w:rsidRPr="0051004C" w:rsidRDefault="0051004C" w:rsidP="005100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004C" w:rsidRPr="0051004C" w:rsidRDefault="0051004C" w:rsidP="005100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ПЦК ЧПОУ «</w:t>
      </w:r>
      <w:r w:rsidRPr="0051004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ИИК»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1004C" w:rsidRPr="0051004C" w:rsidRDefault="0051004C" w:rsidP="005100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A5B81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A5B81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7A5B81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>г., протокол №</w:t>
      </w:r>
      <w:r w:rsidR="004756DF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bookmarkStart w:id="0" w:name="_GoBack"/>
      <w:bookmarkEnd w:id="0"/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</w:rPr>
      </w:pPr>
    </w:p>
    <w:p w:rsidR="0029206F" w:rsidRPr="0051004C" w:rsidRDefault="0029206F" w:rsidP="00292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29206F" w:rsidRPr="0051004C" w:rsidRDefault="0029206F" w:rsidP="0029206F">
      <w:pPr>
        <w:ind w:firstLine="709"/>
        <w:jc w:val="both"/>
        <w:rPr>
          <w:color w:val="000000" w:themeColor="text1"/>
        </w:rPr>
      </w:pPr>
    </w:p>
    <w:p w:rsidR="0029206F" w:rsidRPr="0051004C" w:rsidRDefault="0029206F" w:rsidP="0029206F">
      <w:pPr>
        <w:ind w:firstLine="709"/>
        <w:jc w:val="both"/>
        <w:rPr>
          <w:color w:val="000000" w:themeColor="text1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1004C">
        <w:rPr>
          <w:bCs/>
          <w:i/>
          <w:color w:val="000000" w:themeColor="text1"/>
          <w:sz w:val="28"/>
          <w:szCs w:val="28"/>
        </w:rPr>
        <w:br w:type="page"/>
      </w: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</w:p>
    <w:p w:rsidR="0029206F" w:rsidRPr="0051004C" w:rsidRDefault="0029206F" w:rsidP="0029206F">
      <w:pPr>
        <w:spacing w:after="3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29206F" w:rsidRPr="0051004C" w:rsidRDefault="0029206F" w:rsidP="0029206F">
      <w:pPr>
        <w:tabs>
          <w:tab w:val="left" w:pos="707"/>
          <w:tab w:val="left" w:pos="2502"/>
          <w:tab w:val="left" w:pos="4810"/>
          <w:tab w:val="left" w:pos="7080"/>
          <w:tab w:val="left" w:pos="8934"/>
        </w:tabs>
        <w:spacing w:after="0" w:line="359" w:lineRule="auto"/>
        <w:ind w:right="315" w:firstLine="879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Pr="0051004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1</w:t>
      </w:r>
      <w:r w:rsidRPr="0051004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ПА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П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 УЧ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4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2.С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 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5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3.УСЛ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ЕА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АЦИ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ОГ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РАММЫ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     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5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ДИС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29206F" w:rsidRPr="0051004C" w:rsidRDefault="0029206F" w:rsidP="0029206F">
      <w:pPr>
        <w:tabs>
          <w:tab w:val="left" w:pos="707"/>
          <w:tab w:val="left" w:pos="2517"/>
          <w:tab w:val="left" w:pos="3062"/>
          <w:tab w:val="left" w:pos="4566"/>
          <w:tab w:val="left" w:pos="6857"/>
          <w:tab w:val="left" w:pos="8862"/>
        </w:tabs>
        <w:spacing w:after="0" w:line="360" w:lineRule="auto"/>
        <w:ind w:right="42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004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4</w:t>
      </w:r>
      <w:r w:rsidRPr="0051004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ОНТ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ОЦЕН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РЕЗУЛЬ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ТАТО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51004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11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ИПЛ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5100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9206F" w:rsidRPr="0051004C" w:rsidRDefault="0029206F" w:rsidP="0029206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29206F" w:rsidRPr="0051004C" w:rsidRDefault="0029206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884E76" w:rsidRPr="0051004C" w:rsidRDefault="00884E76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spacing w:after="0" w:line="234" w:lineRule="auto"/>
        <w:ind w:right="38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lastRenderedPageBreak/>
        <w:t>1.ПАСПОРТ РАБОЧЕЙ ПРОГРАММЫ УЧЕБНОЙ ДИСЦИПЛИНЫ «Психология общения»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1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29206F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1.1. Область применения программы</w:t>
      </w:r>
    </w:p>
    <w:p w:rsidR="000A138F" w:rsidRPr="0051004C" w:rsidRDefault="000A138F" w:rsidP="0029206F">
      <w:pPr>
        <w:spacing w:after="0" w:line="11" w:lineRule="exac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0785C" w:rsidRPr="0051004C" w:rsidRDefault="000A138F" w:rsidP="0029206F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</w:t>
      </w:r>
      <w:r w:rsidR="00440DEF"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специальности 44.02.02.</w:t>
      </w:r>
      <w:r w:rsidR="00440DEF" w:rsidRPr="00440DEF">
        <w:rPr>
          <w:rFonts w:ascii="Times New Roman" w:hAnsi="Times New Roman" w:cs="Times New Roman"/>
          <w:sz w:val="28"/>
          <w:szCs w:val="28"/>
        </w:rPr>
        <w:t xml:space="preserve">  «Преподавание в начальных классах»</w:t>
      </w:r>
      <w:r w:rsidR="00440DEF">
        <w:rPr>
          <w:rFonts w:ascii="Times New Roman" w:hAnsi="Times New Roman" w:cs="Times New Roman"/>
          <w:sz w:val="28"/>
          <w:szCs w:val="28"/>
        </w:rPr>
        <w:t>.</w:t>
      </w:r>
    </w:p>
    <w:p w:rsidR="000A138F" w:rsidRPr="0051004C" w:rsidRDefault="000A138F" w:rsidP="000A138F">
      <w:pPr>
        <w:spacing w:after="0" w:line="219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35" w:lineRule="auto"/>
        <w:ind w:right="102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0A138F" w:rsidRPr="0051004C" w:rsidRDefault="000A138F" w:rsidP="000A138F">
      <w:pPr>
        <w:spacing w:after="0" w:line="1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34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Учебная дисциплина «Психология общения» относится к дисциплинам общего гуманитарного и социально-экономического цикла.</w:t>
      </w:r>
    </w:p>
    <w:p w:rsidR="000A138F" w:rsidRPr="0051004C" w:rsidRDefault="000A138F" w:rsidP="000A138F">
      <w:pPr>
        <w:spacing w:after="0" w:line="2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35" w:lineRule="auto"/>
        <w:ind w:right="42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1.3. Цели и задачи дисциплины – требования к результатам освоения дисциплины:</w:t>
      </w:r>
    </w:p>
    <w:p w:rsidR="000A138F" w:rsidRPr="0051004C" w:rsidRDefault="000A138F" w:rsidP="000A138F">
      <w:pPr>
        <w:numPr>
          <w:ilvl w:val="0"/>
          <w:numId w:val="1"/>
        </w:numPr>
        <w:tabs>
          <w:tab w:val="left" w:pos="520"/>
        </w:tabs>
        <w:spacing w:after="0" w:line="237" w:lineRule="auto"/>
        <w:ind w:left="520" w:hanging="258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результате освоения дисциплины обучающийся должен </w:t>
      </w: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уметь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:</w:t>
      </w:r>
    </w:p>
    <w:p w:rsidR="000A138F" w:rsidRPr="0051004C" w:rsidRDefault="000A138F" w:rsidP="000A138F">
      <w:pPr>
        <w:spacing w:after="0" w:line="232" w:lineRule="exac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1"/>
          <w:numId w:val="1"/>
        </w:numPr>
        <w:tabs>
          <w:tab w:val="left" w:pos="1050"/>
        </w:tabs>
        <w:spacing w:after="0" w:line="228" w:lineRule="auto"/>
        <w:ind w:left="980" w:right="1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применять техники и приемы эффективного общения в профессиональной деятельности;</w:t>
      </w:r>
    </w:p>
    <w:p w:rsidR="000A138F" w:rsidRPr="0051004C" w:rsidRDefault="000A138F" w:rsidP="000A138F">
      <w:pPr>
        <w:spacing w:after="0" w:line="33" w:lineRule="exact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227" w:lineRule="auto"/>
        <w:ind w:left="980" w:right="1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использовать приемы саморегуляции поведения в процессе межличностного общения.</w:t>
      </w:r>
    </w:p>
    <w:p w:rsidR="000A138F" w:rsidRPr="0051004C" w:rsidRDefault="000A138F" w:rsidP="000A138F">
      <w:pPr>
        <w:spacing w:after="0" w:line="3" w:lineRule="exact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1"/>
        </w:numPr>
        <w:tabs>
          <w:tab w:val="left" w:pos="520"/>
        </w:tabs>
        <w:spacing w:after="0" w:line="0" w:lineRule="atLeast"/>
        <w:ind w:left="520" w:hanging="258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результате освоения дисциплины обучающийся должен </w:t>
      </w: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знать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:</w:t>
      </w:r>
    </w:p>
    <w:p w:rsidR="000A138F" w:rsidRPr="0051004C" w:rsidRDefault="000A138F" w:rsidP="000A138F">
      <w:pPr>
        <w:spacing w:after="0" w:line="196" w:lineRule="exac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1"/>
          <w:numId w:val="1"/>
        </w:numPr>
        <w:tabs>
          <w:tab w:val="left" w:pos="1060"/>
        </w:tabs>
        <w:spacing w:after="0" w:line="0" w:lineRule="atLeast"/>
        <w:ind w:left="1060" w:hanging="43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взаимосвязь общения и деятельности;</w:t>
      </w: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цели, функции, виды и уровни общения;</w:t>
      </w: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238" w:lineRule="auto"/>
        <w:ind w:left="9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роли и ролевые ожидания в общении;</w:t>
      </w: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виды социальных взаимодействий;</w:t>
      </w: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238" w:lineRule="auto"/>
        <w:ind w:left="9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механизмы взаимопонимания в общении;</w:t>
      </w:r>
    </w:p>
    <w:p w:rsidR="000A138F" w:rsidRPr="0051004C" w:rsidRDefault="000A138F" w:rsidP="000A138F">
      <w:pPr>
        <w:spacing w:after="0" w:line="35" w:lineRule="exact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227" w:lineRule="auto"/>
        <w:ind w:left="980" w:right="1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техники и приемы общения, правила слушания, ведения беседы, убеждения;</w:t>
      </w:r>
    </w:p>
    <w:p w:rsidR="000A138F" w:rsidRPr="0051004C" w:rsidRDefault="000A138F" w:rsidP="000A138F">
      <w:pPr>
        <w:spacing w:after="0" w:line="1" w:lineRule="exact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1"/>
          <w:numId w:val="1"/>
        </w:numPr>
        <w:tabs>
          <w:tab w:val="left" w:pos="1060"/>
        </w:tabs>
        <w:spacing w:after="0" w:line="238" w:lineRule="auto"/>
        <w:ind w:left="1060" w:hanging="43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этические принципы общения;</w:t>
      </w:r>
    </w:p>
    <w:p w:rsidR="000A138F" w:rsidRPr="0051004C" w:rsidRDefault="000A138F" w:rsidP="000A138F">
      <w:pPr>
        <w:numPr>
          <w:ilvl w:val="1"/>
          <w:numId w:val="1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Symbol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источники, причины, виды и способы разрешения конфликтов.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4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34" w:lineRule="auto"/>
        <w:ind w:right="140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1.4. Рекомендуемое количество часов на освоение программы дисциплины:</w:t>
      </w:r>
    </w:p>
    <w:p w:rsidR="000A138F" w:rsidRPr="0051004C" w:rsidRDefault="000A138F" w:rsidP="000A138F">
      <w:pPr>
        <w:spacing w:after="0" w:line="1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84" w:lineRule="auto"/>
        <w:ind w:right="8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максимальной учебной нагрузки обучающегося - </w:t>
      </w:r>
      <w:r w:rsidR="00440DE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60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часов, в том числе: обязательной аудиторной учебной нагрузки обучающегося - </w:t>
      </w:r>
      <w:r w:rsidR="00C90EE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48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час</w:t>
      </w:r>
      <w:r w:rsidR="00772311"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ов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; самостоятельной работы обучающегося - </w:t>
      </w:r>
      <w:r w:rsidR="007F453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12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час</w:t>
      </w:r>
      <w:r w:rsidR="00772311"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ов</w:t>
      </w: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p w:rsidR="000A138F" w:rsidRPr="0051004C" w:rsidRDefault="000A138F" w:rsidP="000A138F">
      <w:pPr>
        <w:spacing w:after="0" w:line="384" w:lineRule="auto"/>
        <w:ind w:right="8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sectPr w:rsidR="000A138F" w:rsidRPr="0051004C">
          <w:pgSz w:w="11900" w:h="16838"/>
          <w:pgMar w:top="706" w:right="666" w:bottom="152" w:left="1440" w:header="0" w:footer="0" w:gutter="0"/>
          <w:cols w:space="0" w:equalWidth="0">
            <w:col w:w="9800"/>
          </w:cols>
          <w:docGrid w:linePitch="360"/>
        </w:sect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1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1900" w:h="16838"/>
          <w:pgMar w:top="706" w:right="666" w:bottom="152" w:left="1440" w:header="0" w:footer="0" w:gutter="0"/>
          <w:cols w:space="0" w:equalWidth="0">
            <w:col w:w="9800"/>
          </w:cols>
          <w:docGrid w:linePitch="360"/>
        </w:sect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1" w:name="page5"/>
      <w:bookmarkEnd w:id="1"/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5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06CCD" w:rsidRPr="0051004C" w:rsidRDefault="00A06CCD" w:rsidP="00A06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</w:rPr>
      </w:pPr>
      <w:r w:rsidRPr="00510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2.Объем учебной дисциплины и виды учебной работы:</w:t>
      </w:r>
    </w:p>
    <w:p w:rsidR="00A06CCD" w:rsidRPr="0051004C" w:rsidRDefault="00A06CCD" w:rsidP="00A06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177" w:type="dxa"/>
        <w:tblLayout w:type="fixed"/>
        <w:tblLook w:val="0000" w:firstRow="0" w:lastRow="0" w:firstColumn="0" w:lastColumn="0" w:noHBand="0" w:noVBand="0"/>
      </w:tblPr>
      <w:tblGrid>
        <w:gridCol w:w="7905"/>
        <w:gridCol w:w="2155"/>
      </w:tblGrid>
      <w:tr w:rsidR="0051004C" w:rsidRPr="0051004C" w:rsidTr="00A06CCD">
        <w:trPr>
          <w:trHeight w:val="692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b/>
                <w:color w:val="000000" w:themeColor="text1"/>
                <w:sz w:val="28"/>
                <w:szCs w:val="28"/>
              </w:rPr>
              <w:t>Вид учебной работы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b/>
                <w:color w:val="000000" w:themeColor="text1"/>
                <w:sz w:val="28"/>
                <w:szCs w:val="28"/>
              </w:rPr>
            </w:pPr>
            <w:r w:rsidRPr="0051004C">
              <w:rPr>
                <w:b/>
                <w:i/>
                <w:iCs/>
                <w:color w:val="000000" w:themeColor="text1"/>
                <w:sz w:val="28"/>
                <w:szCs w:val="28"/>
              </w:rPr>
              <w:t xml:space="preserve">Объем часов </w:t>
            </w:r>
          </w:p>
        </w:tc>
      </w:tr>
      <w:tr w:rsidR="0051004C" w:rsidRPr="0051004C" w:rsidTr="008B08A8">
        <w:trPr>
          <w:trHeight w:val="28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b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7F453A" w:rsidP="008B08A8">
            <w:pPr>
              <w:pStyle w:val="a3"/>
              <w:snapToGrid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t>60</w:t>
            </w: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b/>
                <w:color w:val="000000" w:themeColor="text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>48</w:t>
            </w: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в том числе: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A06CCD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  Практические работы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7F453A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>Внеаудиторная самостоятельная работа обучающегося (всего)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7F453A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t>12</w:t>
            </w: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51004C" w:rsidRPr="0051004C" w:rsidTr="008B08A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  выполнение домашних заданий на закрепление изученного материала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>6</w:t>
            </w:r>
          </w:p>
        </w:tc>
      </w:tr>
      <w:tr w:rsidR="0051004C" w:rsidRPr="0051004C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</w:rPr>
              <w:t xml:space="preserve">  </w:t>
            </w:r>
            <w:r w:rsidRPr="0051004C">
              <w:rPr>
                <w:color w:val="000000" w:themeColor="text1"/>
                <w:sz w:val="28"/>
                <w:szCs w:val="28"/>
              </w:rPr>
              <w:t>написание эссе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>1</w:t>
            </w:r>
          </w:p>
        </w:tc>
      </w:tr>
      <w:tr w:rsidR="0051004C" w:rsidRPr="0051004C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  подготовка проектных работ 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51004C" w:rsidRPr="0051004C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 в том числе: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51004C" w:rsidRPr="0051004C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color w:val="000000" w:themeColor="text1"/>
                <w:sz w:val="28"/>
                <w:szCs w:val="28"/>
              </w:rPr>
              <w:t xml:space="preserve">  подготовка сообщений в форме презентации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>1</w:t>
            </w:r>
          </w:p>
        </w:tc>
      </w:tr>
      <w:tr w:rsidR="0051004C" w:rsidRPr="0051004C" w:rsidTr="008B08A8">
        <w:tc>
          <w:tcPr>
            <w:tcW w:w="7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  <w:r w:rsidRPr="0051004C">
              <w:rPr>
                <w:i/>
                <w:iCs/>
                <w:color w:val="000000" w:themeColor="text1"/>
                <w:sz w:val="28"/>
                <w:szCs w:val="28"/>
              </w:rPr>
              <w:t xml:space="preserve">Итоговая аттестация в форме </w:t>
            </w:r>
            <w:r w:rsidRPr="0051004C">
              <w:rPr>
                <w:b/>
                <w:i/>
                <w:iCs/>
                <w:color w:val="000000" w:themeColor="text1"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2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CCD" w:rsidRPr="0051004C" w:rsidRDefault="00A06CCD" w:rsidP="008B08A8">
            <w:pPr>
              <w:pStyle w:val="a3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A06CCD" w:rsidRPr="0051004C" w:rsidRDefault="00A06CCD" w:rsidP="00A06CCD">
      <w:pPr>
        <w:rPr>
          <w:rFonts w:ascii="Times New Roman" w:hAnsi="Times New Roman" w:cs="Times New Roman"/>
          <w:color w:val="000000" w:themeColor="text1"/>
        </w:rPr>
      </w:pPr>
    </w:p>
    <w:p w:rsidR="00A06CCD" w:rsidRPr="0051004C" w:rsidRDefault="00A06CCD" w:rsidP="00A06CC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0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00D2" w:rsidRPr="0051004C" w:rsidRDefault="000B00D2" w:rsidP="000B00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1900" w:h="16838"/>
          <w:pgMar w:top="706" w:right="606" w:bottom="152" w:left="1440" w:header="0" w:footer="0" w:gutter="0"/>
          <w:cols w:space="0" w:equalWidth="0">
            <w:col w:w="9860"/>
          </w:cols>
          <w:docGrid w:linePitch="360"/>
        </w:sectPr>
      </w:pPr>
    </w:p>
    <w:p w:rsidR="000A138F" w:rsidRPr="0051004C" w:rsidRDefault="000A138F" w:rsidP="000A138F">
      <w:pPr>
        <w:spacing w:after="0" w:line="0" w:lineRule="atLeast"/>
        <w:jc w:val="center"/>
        <w:rPr>
          <w:rFonts w:ascii="Times New Roman" w:eastAsia="Cambria" w:hAnsi="Times New Roman" w:cs="Times New Roman"/>
          <w:color w:val="000000" w:themeColor="text1"/>
          <w:sz w:val="24"/>
          <w:szCs w:val="20"/>
          <w:lang w:eastAsia="ru-RU"/>
        </w:rPr>
      </w:pPr>
      <w:bookmarkStart w:id="2" w:name="page6"/>
      <w:bookmarkEnd w:id="2"/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316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2.2. Примерный тематический план и содержание учебной дисциплины "Психология общения"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46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1488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10"/>
        <w:gridCol w:w="9629"/>
        <w:gridCol w:w="1843"/>
        <w:gridCol w:w="992"/>
      </w:tblGrid>
      <w:tr w:rsidR="0051004C" w:rsidRPr="0051004C" w:rsidTr="008E29D8">
        <w:trPr>
          <w:trHeight w:val="23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489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Уровень</w:t>
            </w:r>
          </w:p>
        </w:tc>
      </w:tr>
      <w:tr w:rsidR="0051004C" w:rsidRPr="0051004C" w:rsidTr="008E29D8">
        <w:trPr>
          <w:trHeight w:val="23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обучающихся, курсовая работ (проект)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освоения</w:t>
            </w:r>
          </w:p>
        </w:tc>
      </w:tr>
      <w:tr w:rsidR="0051004C" w:rsidRPr="0051004C" w:rsidTr="008E29D8">
        <w:trPr>
          <w:trHeight w:val="22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51004C" w:rsidRPr="0051004C" w:rsidTr="008E29D8">
        <w:trPr>
          <w:trHeight w:val="21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8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Тема 1.1.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8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Цели, функции и виды общения. Этические принципы общения.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F94944">
            <w:pPr>
              <w:spacing w:after="0" w:line="215" w:lineRule="exact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51004C" w:rsidRPr="0051004C" w:rsidTr="008E29D8">
        <w:trPr>
          <w:trHeight w:val="23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7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общения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Общение и деятельность. Уровни общения. Каналы общения.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Средства общения. Способствующие и препятствующие факторы в установлении контакта между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партнерами. Правила ведения беседы, убеждения.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Составить программу саморазвития "Чему я хочу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научиться. Чего я хочу достичь в общении".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Невербальные средства общения.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Овладение умением понимать невербальное поведение партнера.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Ролевые игры: "Волк и козлята", "Таможня". Разбор ситуаций: "Невербальное общение пациентов".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Каналы общения.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Овладение умением определять и выбирать для взаимодействия канал общения с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собеседником. Психологическая диагностика выраженности каналов общения у обучающихся. Решение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ситуационных задач: "Каналы общения". Ролевые упражнения.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Психологические приемы в установлении контакта.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Отработка умений использовать в общении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способствующие факторы в налаживании контакта. Ролевые игры: "Первое знакомство", "Центр общения"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"Налаживание контакта с пациентом".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Правила ведения беседы, убеждения.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уровня общительности обучающихся.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умения убеждать собеседника. Решение ситуационных задач: "Формулировка вопросов". Ролевые ситуации: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"Техники, убеждающего воздействия". Анализ ролевых ситуаций.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 литературы. Определение каналов общения по алгоритму у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своих родственников и знакомых. Отработка приемов налаживания контакта с окружающими. Самоанализ по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результатам психологического теста: "Мой уровень общительности".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Тема 1.2.</w:t>
            </w: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08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Особенности восприятия и понимания людьми друг друга. Каузальная атрибуция. Эффекты восприятия.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51004C" w:rsidRPr="0051004C" w:rsidTr="008E29D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восприятия и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Коммуникативные барьеры. Влияние установок на поведение человека. Влияние средств массовой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информации на личность человека. Приемы активного слушания. Техники слушания. Техники приема 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информации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передачи информации.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Выписать философские изречения, цитаты, или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высказывания, которые помогают в понимании себя и других людей.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</w:tbl>
    <w:p w:rsidR="000A138F" w:rsidRPr="0051004C" w:rsidRDefault="007A5B81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18" o:spid="_x0000_s1033" style="position:absolute;margin-left:746.25pt;margin-top:-106.35pt;width:1pt;height:1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" fillcolor="black" strokecolor="white"/>
        </w:pict>
      </w: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ectPr w:rsidR="000A138F" w:rsidRPr="0051004C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7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3" w:name="page7"/>
      <w:bookmarkEnd w:id="3"/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51004C" w:rsidRPr="0051004C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Эффекты восприятия.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Решение ситуационных задач: «Ловушки восприятия»,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"Стереотипы в работе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F949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фельдшера", "Иллюзии самовосприятия". Анализ ситуаций: "Влияние самооценки, ослабленного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самосознания,  сверх оправданий и внутренней мотивации на восприятие пациентов". Ролевые упражнения: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«Зеркало», «Что я делаю, когда я это делаю».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Установки и их влияние на поведение человека.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иррациональных установок у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помощью методики А.Эллиса. Выработка умения изменять свои установки. Анализ ситуаций: "Основные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типы установок в общении между людьми". Выполнение упражнения: "Изменение установки".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ситуационных задач: "Установки психологически здоровой личности".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Техники слушания.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в общении с пациентом использовать техники слушания.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Отработка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парах основных приемов по техникам слушания: безмолвное слушание, уточнение, пересказ,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резюмирование, дальнейшее развитие мыслей собеседника, отражение чувств.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Прием и передача информации.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без искажения передать информацию.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Анализ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ситуаций: "Подготовка сообщений", "Прием и структурирование сообщений", "Передача информации".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Ролевые упражнения на техники передачи информации.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Выполнение работы: "Установки психологически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здоровой личности в моей жизни". Отработка умений использовать техники слушания и приемы без искажения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передавать информацию в общении с родственниками и знакомыми. Разработка рекомендаций для фельдшера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техникам активного слушания.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Тема 1.3.</w:t>
            </w: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F94944">
            <w:pPr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Интерактивная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Виды социальных взаимодействий. Роли и ролевые ожидания. Механизмы взаимопонимания в общении.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ind w:right="78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сторона общения.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Теория транзактного анализа. Позиции в общении. Манипуляции и противостояние им. Особенности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Уверенность в себе.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делового общения и публичного выступления. Уверенность в себе. Пассивный и агрессивный тип поведения.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Возможные шаги в достижении уверенности в себе. Права личности. Формула ассертивности.  Умение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сказать: «нет». Техники уверенного в себе поведения. Приемы саморегуляции поведения в процессе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межличностного общения.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Описать виды ролей и ролевых ожиданий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работе фельдшера.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438"/>
        </w:trPr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51004C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51004C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4944" w:rsidRPr="0051004C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4944" w:rsidRPr="0051004C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2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2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Позиции в общении.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у обучающихся общаться со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"взрослой"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позиции.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F949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позиции в общении при помощи психологического теста: "Три 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Решение ситуационных задач по типам взаимодействия: "Кооперация и конкуренция", "Ориентация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понимание и ориентация на контроль". Выполнение ролевых упражнений: "Позиции в общении".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Уверенность в себе.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проявлять настойчивость,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умения сказать нет.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причин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неумения сказать нет. Работа с психологическим тестом: "Голоса из прошлого". Анализ ситуаций: "Влияние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воспитания на ощущение своих прав личности". Ролевая игра: "Прояви настойчивость".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ситуационных задач: «Права личности», "Умение сказать нет".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Техники уверенного в себе поведения.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применять техники уверенного в себе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</w:tbl>
    <w:p w:rsidR="000A138F" w:rsidRPr="0051004C" w:rsidRDefault="007A5B81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15" o:spid="_x0000_s1032" style="position:absolute;margin-left:-.3pt;margin-top:-105.75pt;width:.95pt;height: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" fillcolor="black" strokecolor="white"/>
        </w:pict>
      </w: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14" o:spid="_x0000_s1031" style="position:absolute;margin-left:600.7pt;margin-top:-105.75pt;width:1pt;height:1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" fillcolor="black" strokecolor="white"/>
        </w:pict>
      </w: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13" o:spid="_x0000_s1030" style="position:absolute;margin-left:692.65pt;margin-top:-105.75pt;width:.95pt;height:1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" fillcolor="black" strokecolor="white"/>
        </w:pict>
      </w: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12" o:spid="_x0000_s1029" style="position:absolute;margin-left:746.25pt;margin-top:-105.75pt;width:1pt;height: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" fillcolor="black" strokecolor="white"/>
        </w:pict>
      </w: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ectPr w:rsidR="000A138F" w:rsidRPr="0051004C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7</w:t>
      </w: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4" w:name="page8"/>
      <w:bookmarkEnd w:id="4"/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51004C" w:rsidRPr="0051004C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поведения. Ролевые упражнения на техники уверенного в себе поведения: «Заигранная пластинка»,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«Разумный компромисс», «Свободная информация», «Самораскрытие», «Мистер «спокойствие»,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«Испорченная пластинка», «Я-высказывания».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Самопрезентация.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плана: «Подготовка к самопрезентации".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Ролевые упражнения: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«Заманивание», «Прямо в лоб». Ролевая игра: «Прием на работу».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Особенности делового общения.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стиля делового общения обучающихся.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 с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психологическим тестом: "Ваш стиль делового общения". Обсуждение психологических особенностей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ведения деловых дискуссий, применения аргументаций. Ролевые игра: "Деловая беседа". Анализ ролевой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Публичное выступление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плана подготовки публичного выступления и структуры выступления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ролевой игры. Обсуждение приемов привлечения внимания в устном выступлении и психологических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особенностей публичных выступлений. Ролевая игра: "Конференция" Анализ ролевой игры. Разработать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рекомендации для подготовки к публичному выступлению.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Копинг-механизмы.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 обучающихся адаптивных способов регуляции собственного поведения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процессе межличностного общения. Разбор ситуаций с неадаптивными способами поведения в различных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ситуациях и перевод их в копинг-механизмы. Решение ситуационных задач: "Эффективные способы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регуляции своего поведения в процессе межличностного общения".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Манипуляции в процессе общения.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манипулятивного поведения.</w:t>
            </w: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 с психологической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методикой: "Шкала манипулятивного отношения" Т.Банта. Определить причины возникновения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манипуляций в межличностном общении. Ситуационные задачи: «Манипуляции и противостояния им».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219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Отработка умения использовать в общении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техники уверенного в себе поведения и общаться с позиции "взрослого" человека. Подготовить материал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публичного выступления для ролевой игры "конференция". Написать работу: "Перевод неадаптивного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поведения в копинг-механизмы".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Тема 1.4.</w:t>
            </w: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1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08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Конфликты: его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Понятие  о конфликте. Источники конфликтов. Типология конфликтов. Особенности их возникновения.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5" w:lineRule="exact"/>
              <w:ind w:right="78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51004C" w:rsidRPr="0051004C" w:rsidTr="008E29D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3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основные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Структурные элементы конфликта. Конструктивный и деструктивный конфликт.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характеристики.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Иллюзии в конфликтах. Пять основных стратегий поведения людей в конфликтных ситуациях.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Способы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принципиальных переговоров. Конфликтные личности. Способы разрешения конфликтных ситуаций.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8E29D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разрешения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Приемы саморегуляции поведения в процессе межличностного общения.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04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конфликтов.</w:t>
            </w: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 литературы. Анализ сказки по выбору обучающихся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  определения стратегий поведения в конфликте героев произведения.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ind w:right="154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3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Структура и типология конфликтов.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уровня конфликтности у обучающихся с помощью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    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психологической методики. Видение конфликтной ситуации сторонами, мотивация. Решение ситуационных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задач: "Конструктивный и деструктивный конфликт". Упражнение для групповой работы "Переправа".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Стратегии поведения в конфликтных ситуациях.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Диагностика у обучающихся ведущих стратегий 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</w:tbl>
    <w:p w:rsidR="000A138F" w:rsidRPr="0051004C" w:rsidRDefault="007A5B81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9" o:spid="_x0000_s1028" style="position:absolute;margin-left:-.3pt;margin-top:-152.75pt;width:.95pt;height:.9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" fillcolor="black" strokecolor="white"/>
        </w:pict>
      </w:r>
      <w:r>
        <w:rPr>
          <w:rFonts w:ascii="Times New Roman" w:eastAsia="Times New Roman" w:hAnsi="Times New Roman" w:cs="Times New Roman"/>
          <w:noProof/>
          <w:color w:val="000000" w:themeColor="text1"/>
          <w:sz w:val="19"/>
          <w:szCs w:val="20"/>
          <w:lang w:eastAsia="ru-RU"/>
        </w:rPr>
        <w:pict>
          <v:rect id="Прямоугольник 8" o:spid="_x0000_s1027" style="position:absolute;margin-left:600.7pt;margin-top:-152.75pt;width:1pt;height:.9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" fillcolor="black" strokecolor="white"/>
        </w:pict>
      </w: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ectPr w:rsidR="000A138F" w:rsidRPr="0051004C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192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8</w:t>
      </w: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5" w:name="page9"/>
      <w:bookmarkEnd w:id="5"/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12700</wp:posOffset>
            </wp:positionV>
            <wp:extent cx="9022080" cy="88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0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299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149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60"/>
        <w:gridCol w:w="9620"/>
        <w:gridCol w:w="1840"/>
        <w:gridCol w:w="1080"/>
      </w:tblGrid>
      <w:tr w:rsidR="0051004C" w:rsidRPr="0051004C" w:rsidTr="00E46408">
        <w:trPr>
          <w:trHeight w:val="23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конфликтных ситуациях. Работа с опросником Томаса на выявление стратегии поведения в конфликтной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ситуации.  Решение ситуационных задач: "Стратегии поведения в конфликте". Анализ конфликтной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ситуации по алгоритму.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Эмоциональное реагирование в конфликтах и саморегуляция.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Выработка умения использовать приемы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саморегуляции для коррекции эмоциональных состояний у обучающихся. Особенности эмоционального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реагирования в конфликтах. Гнев и агрессия. Разрядка эмоций. Правила поведения в конфликтах. Влияние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толерантности на разрешение конфликтной ситуации.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Психологические приемы в решении конфликтных ситуациях. 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Анализ конфликтной ситуации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"Федорино горе" по алгоритму. Отработка психологических приемов в решении конфликтных ситуациях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9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9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(«Игра в туман», «Негативное заявление», «Негативные расспросы»). Методы аргументации. Решение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проблемных ситуаций, направленных на отработку умений регулировать и разрешать конфликтные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ситуации.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1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F94944" w:rsidP="000A138F">
            <w:pPr>
              <w:spacing w:after="0" w:line="219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6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Изучение материалов учебной и дополнительной литературы. Разработка рекомендаций для медсестры по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стратегиям поведения в конфликтной ситуации. Анализ конфликтной ситуации по алгоритму. Создание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презентации на тему: "Конфликты".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1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Итоговая аттестация по общему курсу: "Психология общения".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17" w:lineRule="exact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8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8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Итоговая контрольная работа в виде тестовых заданий.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0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Итоговый подсчет баллов обучающихся по накопительной балльно-рейтинговой системе оценки знаний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3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умений студентов.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1004C" w:rsidRPr="0051004C" w:rsidTr="00E46408">
        <w:trPr>
          <w:trHeight w:val="223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  <w:tc>
          <w:tcPr>
            <w:tcW w:w="10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B53B1D" w:rsidP="00FD2F45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48</w:t>
            </w:r>
            <w:r w:rsidR="00F94944" w:rsidRPr="0051004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(+</w:t>
            </w:r>
            <w:r w:rsidR="00FD2F4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12</w:t>
            </w:r>
            <w:r w:rsidR="00F94944" w:rsidRPr="0051004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20"/>
                <w:lang w:eastAsia="ru-RU"/>
              </w:rPr>
            </w:pPr>
          </w:p>
        </w:tc>
      </w:tr>
    </w:tbl>
    <w:p w:rsidR="000A138F" w:rsidRPr="0051004C" w:rsidRDefault="000A138F" w:rsidP="000A13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9"/>
          <w:szCs w:val="20"/>
          <w:lang w:eastAsia="ru-RU"/>
        </w:rPr>
        <w:sectPr w:rsidR="000A138F" w:rsidRPr="0051004C"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2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9</w:t>
      </w: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6840" w:h="11906" w:orient="landscape"/>
          <w:pgMar w:top="706" w:right="1021" w:bottom="152" w:left="880" w:header="0" w:footer="0" w:gutter="0"/>
          <w:cols w:space="0" w:equalWidth="0">
            <w:col w:w="14940"/>
          </w:cols>
          <w:docGrid w:linePitch="360"/>
        </w:sectPr>
      </w:pP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6" w:name="page10"/>
      <w:bookmarkEnd w:id="6"/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12700</wp:posOffset>
            </wp:positionV>
            <wp:extent cx="5618480" cy="88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317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5"/>
        </w:numPr>
        <w:tabs>
          <w:tab w:val="left" w:pos="820"/>
        </w:tabs>
        <w:spacing w:after="0" w:line="0" w:lineRule="atLeast"/>
        <w:ind w:left="820" w:hanging="275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УСЛОВИЯ РЕАЛИЗАЦИИ ПРОГРАММЫ ДИСЦИПЛИНЫ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22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34" w:lineRule="auto"/>
        <w:ind w:right="1240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3.1. Требования к минимальному материально-техническому обеспечению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22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65" w:lineRule="auto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Реализация учебной дисциплины по специальностям СПО требует наличия учебного кабинета по психологии.</w:t>
      </w:r>
    </w:p>
    <w:p w:rsidR="000A138F" w:rsidRPr="0051004C" w:rsidRDefault="000A138F" w:rsidP="000A138F">
      <w:pPr>
        <w:spacing w:after="0" w:line="22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Оборудование учебного кабинета:</w:t>
      </w:r>
    </w:p>
    <w:p w:rsidR="000A138F" w:rsidRPr="0051004C" w:rsidRDefault="000A138F" w:rsidP="000A138F">
      <w:pPr>
        <w:spacing w:after="0" w:line="256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65" w:lineRule="auto"/>
        <w:ind w:right="920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Изобразительные пособия: плакаты, фотографии, фотоснимки, схемы, таблицы, психологические тесты и методики.</w:t>
      </w:r>
    </w:p>
    <w:p w:rsidR="000A138F" w:rsidRPr="0051004C" w:rsidRDefault="000A138F" w:rsidP="000A138F">
      <w:pPr>
        <w:spacing w:after="0" w:line="222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Технические средства обучения:</w:t>
      </w:r>
    </w:p>
    <w:p w:rsidR="000A138F" w:rsidRPr="0051004C" w:rsidRDefault="000A138F" w:rsidP="000A138F">
      <w:pPr>
        <w:spacing w:after="0" w:line="24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Визуальные: диапроектор, кодоскоп.</w:t>
      </w:r>
    </w:p>
    <w:p w:rsidR="000A138F" w:rsidRPr="0051004C" w:rsidRDefault="000A138F" w:rsidP="000A138F">
      <w:pPr>
        <w:spacing w:after="0" w:line="26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67" w:lineRule="auto"/>
        <w:ind w:right="180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Аудиовизуальные: телевизор, видеомагнитофон, компьютер: мультимедиа – система, видеокамера, система Интернет;</w:t>
      </w:r>
    </w:p>
    <w:p w:rsidR="000A138F" w:rsidRPr="0051004C" w:rsidRDefault="000A138F" w:rsidP="000A138F">
      <w:pPr>
        <w:spacing w:after="0" w:line="22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65" w:lineRule="auto"/>
        <w:ind w:right="1280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Информационный фонд: контролирующие программы, обучающие программы, кинофильмы.</w:t>
      </w:r>
    </w:p>
    <w:p w:rsidR="000A138F" w:rsidRPr="0051004C" w:rsidRDefault="000A138F" w:rsidP="000A138F">
      <w:pPr>
        <w:spacing w:after="0" w:line="221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3.2. Информационное обеспечение обучения</w:t>
      </w: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Перечень рекомендуемых учебных изданий, Интернет-ресурсов,</w:t>
      </w:r>
    </w:p>
    <w:p w:rsidR="000A138F" w:rsidRPr="0051004C" w:rsidRDefault="000A138F" w:rsidP="000A138F">
      <w:pPr>
        <w:spacing w:after="0" w:line="47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дополнительной литературы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Основные источники:</w:t>
      </w:r>
    </w:p>
    <w:p w:rsidR="000A138F" w:rsidRPr="0051004C" w:rsidRDefault="000A138F" w:rsidP="000A138F">
      <w:pPr>
        <w:spacing w:after="0" w:line="256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6"/>
        </w:numPr>
        <w:tabs>
          <w:tab w:val="left" w:pos="980"/>
        </w:tabs>
        <w:spacing w:after="0" w:line="234" w:lineRule="auto"/>
        <w:ind w:left="980" w:right="20" w:hanging="358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Гарькуша О.Н. Профессиональное общение, ООО «Издательский центр РИОР», 20</w:t>
      </w:r>
      <w:r w:rsidR="00B53B1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20</w:t>
      </w:r>
    </w:p>
    <w:p w:rsidR="000A138F" w:rsidRPr="0051004C" w:rsidRDefault="000A138F" w:rsidP="000A138F">
      <w:pPr>
        <w:spacing w:after="0" w:line="4" w:lineRule="exac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6"/>
        </w:numPr>
        <w:tabs>
          <w:tab w:val="left" w:pos="980"/>
        </w:tabs>
        <w:spacing w:after="0" w:line="0" w:lineRule="atLeast"/>
        <w:ind w:left="980" w:hanging="358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Жарова М.Н. Психология общения, ОИЦ Академия, 20</w:t>
      </w:r>
      <w:r w:rsidR="00B53B1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19</w:t>
      </w:r>
    </w:p>
    <w:p w:rsidR="000A138F" w:rsidRPr="0051004C" w:rsidRDefault="000A138F" w:rsidP="000A138F">
      <w:pPr>
        <w:spacing w:after="0" w:line="13" w:lineRule="exact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6"/>
        </w:numPr>
        <w:tabs>
          <w:tab w:val="left" w:pos="980"/>
        </w:tabs>
        <w:spacing w:after="0" w:line="234" w:lineRule="auto"/>
        <w:ind w:left="980" w:right="1520" w:hanging="358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Полянцева О.И., под ред. Карабухина Б.В. Психология для медицинских колледжей, ООО Феникс, 20</w:t>
      </w:r>
      <w:r w:rsidR="00B53B1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19</w:t>
      </w:r>
    </w:p>
    <w:p w:rsidR="000A138F" w:rsidRPr="0051004C" w:rsidRDefault="000A138F" w:rsidP="000A138F">
      <w:pPr>
        <w:tabs>
          <w:tab w:val="left" w:pos="980"/>
        </w:tabs>
        <w:spacing w:after="0" w:line="234" w:lineRule="auto"/>
        <w:ind w:right="1520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sectPr w:rsidR="000A138F" w:rsidRPr="0051004C">
          <w:pgSz w:w="11900" w:h="16838"/>
          <w:pgMar w:top="706" w:right="846" w:bottom="152" w:left="1440" w:header="0" w:footer="0" w:gutter="0"/>
          <w:cols w:space="0" w:equalWidth="0">
            <w:col w:w="9620"/>
          </w:cols>
          <w:docGrid w:linePitch="360"/>
        </w:sect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7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10</w:t>
      </w:r>
    </w:p>
    <w:p w:rsidR="000A138F" w:rsidRPr="0051004C" w:rsidRDefault="000A138F" w:rsidP="000A138F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sectPr w:rsidR="000A138F" w:rsidRPr="0051004C">
          <w:type w:val="continuous"/>
          <w:pgSz w:w="11900" w:h="16838"/>
          <w:pgMar w:top="706" w:right="846" w:bottom="152" w:left="1440" w:header="0" w:footer="0" w:gutter="0"/>
          <w:cols w:space="0" w:equalWidth="0">
            <w:col w:w="9620"/>
          </w:cols>
          <w:docGrid w:linePitch="360"/>
        </w:sectPr>
      </w:pPr>
    </w:p>
    <w:p w:rsidR="000A138F" w:rsidRPr="0051004C" w:rsidRDefault="000A138F" w:rsidP="000A138F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7" w:name="page11"/>
      <w:bookmarkEnd w:id="7"/>
      <w:r w:rsidRPr="0051004C">
        <w:rPr>
          <w:rFonts w:ascii="Times New Roman" w:eastAsia="Cambria" w:hAnsi="Times New Roman" w:cs="Times New Roman"/>
          <w:noProof/>
          <w:color w:val="000000" w:themeColor="text1"/>
          <w:sz w:val="24"/>
          <w:szCs w:val="20"/>
          <w:lang w:eastAsia="ru-RU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12700</wp:posOffset>
            </wp:positionV>
            <wp:extent cx="5618480" cy="88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38F" w:rsidRPr="0051004C" w:rsidRDefault="000A138F" w:rsidP="000A138F">
      <w:pPr>
        <w:spacing w:after="0" w:line="33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numPr>
          <w:ilvl w:val="0"/>
          <w:numId w:val="7"/>
        </w:numPr>
        <w:tabs>
          <w:tab w:val="left" w:pos="824"/>
        </w:tabs>
        <w:spacing w:after="0" w:line="234" w:lineRule="auto"/>
        <w:ind w:left="260" w:right="1700" w:firstLine="285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>КОНТРОЛЬ И ОЦЕНКА РЕЗУЛЬТАТОВ ОСВОЕНИЯ ДИСЦИПЛИНЫ</w:t>
      </w:r>
    </w:p>
    <w:p w:rsidR="000A138F" w:rsidRPr="0051004C" w:rsidRDefault="000A138F" w:rsidP="000A138F">
      <w:pPr>
        <w:spacing w:after="0" w:line="60" w:lineRule="exact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</w:p>
    <w:p w:rsidR="000A138F" w:rsidRPr="0051004C" w:rsidRDefault="000A138F" w:rsidP="000A138F">
      <w:pPr>
        <w:spacing w:after="0" w:line="262" w:lineRule="auto"/>
        <w:ind w:right="20"/>
        <w:rPr>
          <w:rFonts w:ascii="Times New Roman" w:eastAsia="Calibri" w:hAnsi="Times New Roman" w:cs="Times New Roman"/>
          <w:color w:val="000000" w:themeColor="text1"/>
          <w:sz w:val="28"/>
          <w:szCs w:val="20"/>
          <w:lang w:eastAsia="ru-RU"/>
        </w:rPr>
      </w:pPr>
      <w:r w:rsidRPr="0051004C">
        <w:rPr>
          <w:rFonts w:ascii="Times New Roman" w:eastAsia="Calibri" w:hAnsi="Times New Roman" w:cs="Times New Roman"/>
          <w:b/>
          <w:color w:val="000000" w:themeColor="text1"/>
          <w:sz w:val="28"/>
          <w:szCs w:val="20"/>
          <w:lang w:eastAsia="ru-RU"/>
        </w:rPr>
        <w:t xml:space="preserve">Контроль и оценка </w:t>
      </w:r>
      <w:r w:rsidRPr="0051004C">
        <w:rPr>
          <w:rFonts w:ascii="Times New Roman" w:eastAsia="Calibri" w:hAnsi="Times New Roman" w:cs="Times New Roman"/>
          <w:color w:val="000000" w:themeColor="text1"/>
          <w:sz w:val="28"/>
          <w:szCs w:val="20"/>
          <w:lang w:eastAsia="ru-RU"/>
        </w:rPr>
        <w:t>результатов освоения дисциплины осуществляется</w:t>
      </w:r>
      <w:r w:rsidRPr="0051004C">
        <w:rPr>
          <w:rFonts w:ascii="Times New Roman" w:eastAsia="Calibri" w:hAnsi="Times New Roman" w:cs="Times New Roman"/>
          <w:b/>
          <w:color w:val="000000" w:themeColor="text1"/>
          <w:sz w:val="28"/>
          <w:szCs w:val="20"/>
          <w:lang w:eastAsia="ru-RU"/>
        </w:rPr>
        <w:t xml:space="preserve"> </w:t>
      </w:r>
      <w:r w:rsidRPr="0051004C">
        <w:rPr>
          <w:rFonts w:ascii="Times New Roman" w:eastAsia="Calibri" w:hAnsi="Times New Roman" w:cs="Times New Roman"/>
          <w:color w:val="000000" w:themeColor="text1"/>
          <w:sz w:val="28"/>
          <w:szCs w:val="20"/>
          <w:lang w:eastAsia="ru-RU"/>
        </w:rPr>
        <w:t>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A138F" w:rsidRPr="0051004C" w:rsidRDefault="000A138F" w:rsidP="000A138F">
      <w:pPr>
        <w:spacing w:after="0" w:line="374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10066" w:type="dxa"/>
        <w:tblInd w:w="-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6"/>
        <w:gridCol w:w="4860"/>
      </w:tblGrid>
      <w:tr w:rsidR="0051004C" w:rsidRPr="0051004C" w:rsidTr="008B08A8">
        <w:trPr>
          <w:trHeight w:val="262"/>
        </w:trPr>
        <w:tc>
          <w:tcPr>
            <w:tcW w:w="520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48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51004C" w:rsidRPr="0051004C" w:rsidTr="008B08A8">
        <w:trPr>
          <w:trHeight w:val="9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93"/>
        </w:trPr>
        <w:tc>
          <w:tcPr>
            <w:tcW w:w="520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ru-RU"/>
              </w:rPr>
              <w:t>результатов обучения</w:t>
            </w:r>
          </w:p>
        </w:tc>
      </w:tr>
      <w:tr w:rsidR="0051004C" w:rsidRPr="0051004C" w:rsidTr="008B08A8">
        <w:trPr>
          <w:trHeight w:val="98"/>
        </w:trPr>
        <w:tc>
          <w:tcPr>
            <w:tcW w:w="52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43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6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63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Умения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45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применять техники и приемы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Наблюдение и оценка выполнения</w:t>
            </w:r>
          </w:p>
        </w:tc>
      </w:tr>
      <w:tr w:rsidR="0051004C" w:rsidRPr="0051004C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эффективного общения в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практических действий.</w:t>
            </w:r>
          </w:p>
        </w:tc>
      </w:tr>
      <w:tr w:rsidR="0051004C" w:rsidRPr="0051004C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профессиональной деятельности.</w:t>
            </w: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Демонстрация умений в ролевых</w:t>
            </w:r>
          </w:p>
        </w:tc>
      </w:tr>
      <w:tr w:rsidR="0051004C" w:rsidRPr="0051004C" w:rsidTr="008B08A8">
        <w:trPr>
          <w:trHeight w:val="199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319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упражнениях.</w:t>
            </w:r>
          </w:p>
        </w:tc>
      </w:tr>
      <w:tr w:rsidR="0051004C" w:rsidRPr="0051004C" w:rsidTr="008B08A8">
        <w:trPr>
          <w:trHeight w:val="516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51004C" w:rsidRPr="0051004C" w:rsidTr="008B08A8">
        <w:trPr>
          <w:trHeight w:val="51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Составление рекомендаций.</w:t>
            </w:r>
          </w:p>
        </w:tc>
      </w:tr>
      <w:tr w:rsidR="0051004C" w:rsidRPr="0051004C" w:rsidTr="008B08A8">
        <w:trPr>
          <w:trHeight w:val="248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6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использовать приемы саморегуляции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Наблюдение и оценка выполнения</w:t>
            </w:r>
          </w:p>
        </w:tc>
      </w:tr>
      <w:tr w:rsidR="0051004C" w:rsidRPr="0051004C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поведения в процессе межличностного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практических действий.</w:t>
            </w:r>
          </w:p>
        </w:tc>
      </w:tr>
      <w:tr w:rsidR="0051004C" w:rsidRPr="0051004C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общения.</w:t>
            </w: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Составление рекомендаций.</w:t>
            </w:r>
          </w:p>
        </w:tc>
      </w:tr>
      <w:tr w:rsidR="0051004C" w:rsidRPr="0051004C" w:rsidTr="008B08A8">
        <w:trPr>
          <w:trHeight w:val="176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492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Демонстрация умения использовать приемы по</w:t>
            </w:r>
          </w:p>
        </w:tc>
      </w:tr>
      <w:tr w:rsidR="0051004C" w:rsidRPr="0051004C" w:rsidTr="008B08A8">
        <w:trPr>
          <w:trHeight w:val="29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саморегуляции.</w:t>
            </w:r>
          </w:p>
        </w:tc>
      </w:tr>
      <w:tr w:rsidR="0051004C" w:rsidRPr="0051004C" w:rsidTr="008B08A8">
        <w:trPr>
          <w:trHeight w:val="492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Выполнение упражнений.</w:t>
            </w:r>
          </w:p>
        </w:tc>
      </w:tr>
      <w:tr w:rsidR="0051004C" w:rsidRPr="0051004C" w:rsidTr="008B08A8">
        <w:trPr>
          <w:trHeight w:val="51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51004C" w:rsidRPr="0051004C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63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63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Знания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45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взаимосвязь общения и деятельности;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Индивидуальный и групповой опрос.</w:t>
            </w:r>
          </w:p>
        </w:tc>
      </w:tr>
      <w:tr w:rsidR="0051004C" w:rsidRPr="0051004C" w:rsidTr="008B08A8">
        <w:trPr>
          <w:trHeight w:val="5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цели, функции, виды и уровни общения;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Письменные контрольные работы.</w:t>
            </w:r>
          </w:p>
        </w:tc>
      </w:tr>
      <w:tr w:rsidR="0051004C" w:rsidRPr="0051004C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Задания в тестовой форме.</w:t>
            </w:r>
          </w:p>
        </w:tc>
      </w:tr>
      <w:tr w:rsidR="0051004C" w:rsidRPr="0051004C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роли и ролевые ожидания в общении;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Решение ситуационных задач.</w:t>
            </w:r>
          </w:p>
        </w:tc>
      </w:tr>
      <w:tr w:rsidR="0051004C" w:rsidRPr="0051004C" w:rsidTr="008B08A8">
        <w:trPr>
          <w:trHeight w:val="258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58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- виды социальных взаимодействий;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48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7020D" w:rsidRPr="0051004C" w:rsidRDefault="000A138F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Задание творческого характера.</w:t>
            </w: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Выполнение письменных работ. </w:t>
            </w: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Анализ ролевых ситуаций.</w:t>
            </w: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(экспертное суждение; </w:t>
            </w: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дополнения к ответам сокурсников и т.п.)</w:t>
            </w: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0"/>
                <w:lang w:eastAsia="ru-RU"/>
              </w:rPr>
              <w:t xml:space="preserve"> Оценка выполнения практических заданий.</w:t>
            </w:r>
          </w:p>
          <w:p w:rsidR="0097020D" w:rsidRPr="0051004C" w:rsidRDefault="0097020D" w:rsidP="0097020D">
            <w:pPr>
              <w:spacing w:after="0" w:line="271" w:lineRule="auto"/>
              <w:ind w:right="10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97020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60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механизмы взаимопонимания в</w:t>
            </w: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317"/>
        </w:trPr>
        <w:tc>
          <w:tcPr>
            <w:tcW w:w="52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общении;</w:t>
            </w:r>
          </w:p>
          <w:p w:rsidR="0097020D" w:rsidRPr="0051004C" w:rsidRDefault="0097020D" w:rsidP="0097020D">
            <w:pPr>
              <w:numPr>
                <w:ilvl w:val="0"/>
                <w:numId w:val="8"/>
              </w:numPr>
              <w:tabs>
                <w:tab w:val="left" w:pos="399"/>
              </w:tabs>
              <w:spacing w:after="0" w:line="289" w:lineRule="auto"/>
              <w:ind w:left="260" w:firstLine="2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0"/>
                <w:lang w:eastAsia="ru-RU"/>
              </w:rPr>
              <w:lastRenderedPageBreak/>
              <w:t>техники и приемы общения, правила слушания, ведения беседы, убеждения;</w:t>
            </w:r>
          </w:p>
          <w:p w:rsidR="0097020D" w:rsidRPr="0051004C" w:rsidRDefault="0097020D" w:rsidP="0097020D">
            <w:pPr>
              <w:spacing w:after="0" w:line="195" w:lineRule="exact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0"/>
                <w:lang w:eastAsia="ru-RU"/>
              </w:rPr>
            </w:pPr>
          </w:p>
          <w:p w:rsidR="0097020D" w:rsidRPr="0051004C" w:rsidRDefault="0097020D" w:rsidP="0097020D">
            <w:pPr>
              <w:numPr>
                <w:ilvl w:val="0"/>
                <w:numId w:val="8"/>
              </w:numPr>
              <w:tabs>
                <w:tab w:val="left" w:pos="400"/>
              </w:tabs>
              <w:spacing w:after="0" w:line="0" w:lineRule="atLeast"/>
              <w:ind w:left="400" w:hanging="1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этические принципы общения;</w:t>
            </w:r>
          </w:p>
          <w:p w:rsidR="0097020D" w:rsidRPr="0051004C" w:rsidRDefault="0097020D" w:rsidP="0097020D">
            <w:pPr>
              <w:spacing w:after="0"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7020D" w:rsidRPr="0051004C" w:rsidRDefault="0097020D" w:rsidP="0097020D">
            <w:pPr>
              <w:spacing w:after="0" w:line="264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     источники, причины, виды и      </w:t>
            </w:r>
          </w:p>
          <w:p w:rsidR="0097020D" w:rsidRPr="0051004C" w:rsidRDefault="0097020D" w:rsidP="0097020D">
            <w:pPr>
              <w:spacing w:after="0" w:line="264" w:lineRule="auto"/>
              <w:ind w:right="1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510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    способы разрешения конфликтов.</w:t>
            </w:r>
          </w:p>
          <w:p w:rsidR="0097020D" w:rsidRPr="0051004C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020D" w:rsidRPr="0051004C" w:rsidRDefault="0097020D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</w:tr>
      <w:tr w:rsidR="0051004C" w:rsidRPr="0051004C" w:rsidTr="008B08A8">
        <w:trPr>
          <w:trHeight w:val="250"/>
        </w:trPr>
        <w:tc>
          <w:tcPr>
            <w:tcW w:w="5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138F" w:rsidRPr="0051004C" w:rsidRDefault="000A138F" w:rsidP="000A1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0"/>
                <w:lang w:eastAsia="ru-RU"/>
              </w:rPr>
            </w:pPr>
          </w:p>
        </w:tc>
      </w:tr>
    </w:tbl>
    <w:p w:rsidR="00021359" w:rsidRPr="0051004C" w:rsidRDefault="00021359" w:rsidP="00E4640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sectPr w:rsidR="00021359" w:rsidRPr="0051004C" w:rsidSect="00E46408">
      <w:pgSz w:w="11900" w:h="16838"/>
      <w:pgMar w:top="706" w:right="846" w:bottom="152" w:left="1440" w:header="0" w:footer="0" w:gutter="0"/>
      <w:cols w:space="0" w:equalWidth="0">
        <w:col w:w="96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DCE" w:rsidRDefault="00212DCE" w:rsidP="0097020D">
      <w:pPr>
        <w:spacing w:after="0" w:line="240" w:lineRule="auto"/>
      </w:pPr>
      <w:r>
        <w:separator/>
      </w:r>
    </w:p>
  </w:endnote>
  <w:endnote w:type="continuationSeparator" w:id="0">
    <w:p w:rsidR="00212DCE" w:rsidRDefault="00212DCE" w:rsidP="0097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DCE" w:rsidRDefault="00212DCE" w:rsidP="0097020D">
      <w:pPr>
        <w:spacing w:after="0" w:line="240" w:lineRule="auto"/>
      </w:pPr>
      <w:r>
        <w:separator/>
      </w:r>
    </w:p>
  </w:footnote>
  <w:footnote w:type="continuationSeparator" w:id="0">
    <w:p w:rsidR="00212DCE" w:rsidRDefault="00212DCE" w:rsidP="00970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FFFFFFFF">
      <w:start w:val="1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69192137"/>
    <w:multiLevelType w:val="hybridMultilevel"/>
    <w:tmpl w:val="EEF24080"/>
    <w:lvl w:ilvl="0" w:tplc="CE041382">
      <w:start w:val="1"/>
      <w:numFmt w:val="decimal"/>
      <w:lvlText w:val="%1."/>
      <w:lvlJc w:val="left"/>
      <w:pPr>
        <w:ind w:left="9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452"/>
    <w:rsid w:val="00021359"/>
    <w:rsid w:val="000744B8"/>
    <w:rsid w:val="000847F7"/>
    <w:rsid w:val="000A138F"/>
    <w:rsid w:val="000B00D2"/>
    <w:rsid w:val="001D33A0"/>
    <w:rsid w:val="00212DCE"/>
    <w:rsid w:val="00230299"/>
    <w:rsid w:val="0029206F"/>
    <w:rsid w:val="00350E0D"/>
    <w:rsid w:val="00440DEF"/>
    <w:rsid w:val="004646FF"/>
    <w:rsid w:val="004756DF"/>
    <w:rsid w:val="004E2001"/>
    <w:rsid w:val="0051004C"/>
    <w:rsid w:val="005125F8"/>
    <w:rsid w:val="005150C5"/>
    <w:rsid w:val="00515615"/>
    <w:rsid w:val="00522081"/>
    <w:rsid w:val="00612D40"/>
    <w:rsid w:val="006229E7"/>
    <w:rsid w:val="00772311"/>
    <w:rsid w:val="007A50AE"/>
    <w:rsid w:val="007A5B81"/>
    <w:rsid w:val="007F453A"/>
    <w:rsid w:val="00883957"/>
    <w:rsid w:val="00884E76"/>
    <w:rsid w:val="008B08A8"/>
    <w:rsid w:val="008B47B2"/>
    <w:rsid w:val="008E29D8"/>
    <w:rsid w:val="00957D39"/>
    <w:rsid w:val="0097020D"/>
    <w:rsid w:val="009B6883"/>
    <w:rsid w:val="00A06CCD"/>
    <w:rsid w:val="00A0785C"/>
    <w:rsid w:val="00AC0233"/>
    <w:rsid w:val="00AE7541"/>
    <w:rsid w:val="00B4392C"/>
    <w:rsid w:val="00B53B1D"/>
    <w:rsid w:val="00B87FEA"/>
    <w:rsid w:val="00BA4C61"/>
    <w:rsid w:val="00C02539"/>
    <w:rsid w:val="00C90EE0"/>
    <w:rsid w:val="00CE0662"/>
    <w:rsid w:val="00CE7CFF"/>
    <w:rsid w:val="00D2551E"/>
    <w:rsid w:val="00DE1452"/>
    <w:rsid w:val="00E46408"/>
    <w:rsid w:val="00E51737"/>
    <w:rsid w:val="00F34DF1"/>
    <w:rsid w:val="00F94944"/>
    <w:rsid w:val="00F97B8B"/>
    <w:rsid w:val="00FD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547474F"/>
  <w15:docId w15:val="{8EAEEC42-123F-412D-8008-08407410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33"/>
  </w:style>
  <w:style w:type="paragraph" w:styleId="1">
    <w:name w:val="heading 1"/>
    <w:basedOn w:val="a"/>
    <w:next w:val="a"/>
    <w:link w:val="10"/>
    <w:qFormat/>
    <w:rsid w:val="0029206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0A138F"/>
  </w:style>
  <w:style w:type="paragraph" w:customStyle="1" w:styleId="a3">
    <w:name w:val="Содержимое таблицы"/>
    <w:basedOn w:val="a"/>
    <w:rsid w:val="00A06C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2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08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020D"/>
  </w:style>
  <w:style w:type="paragraph" w:styleId="a8">
    <w:name w:val="footer"/>
    <w:basedOn w:val="a"/>
    <w:link w:val="a9"/>
    <w:uiPriority w:val="99"/>
    <w:unhideWhenUsed/>
    <w:rsid w:val="00970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020D"/>
  </w:style>
  <w:style w:type="table" w:styleId="aa">
    <w:name w:val="Table Grid"/>
    <w:basedOn w:val="a1"/>
    <w:uiPriority w:val="59"/>
    <w:rsid w:val="00AE754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29206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20">
    <w:name w:val="Style20"/>
    <w:basedOn w:val="a"/>
    <w:uiPriority w:val="99"/>
    <w:rsid w:val="0029206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29206F"/>
    <w:rPr>
      <w:rFonts w:ascii="Century Schoolbook" w:hAnsi="Century Schoolbook" w:cs="Century Schoolbook" w:hint="default"/>
      <w:sz w:val="14"/>
      <w:szCs w:val="14"/>
    </w:rPr>
  </w:style>
  <w:style w:type="character" w:customStyle="1" w:styleId="ab">
    <w:name w:val="Гипертекстовая ссылка"/>
    <w:uiPriority w:val="99"/>
    <w:rsid w:val="0029206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12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 Windows</cp:lastModifiedBy>
  <cp:revision>26</cp:revision>
  <cp:lastPrinted>2022-09-27T16:56:00Z</cp:lastPrinted>
  <dcterms:created xsi:type="dcterms:W3CDTF">2017-10-18T09:55:00Z</dcterms:created>
  <dcterms:modified xsi:type="dcterms:W3CDTF">2023-07-19T08:45:00Z</dcterms:modified>
</cp:coreProperties>
</file>